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AE9" w:rsidRPr="00F44AE9" w:rsidRDefault="00F44AE9" w:rsidP="00F44AE9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ПОЛИТИКА КОНФИДЕНЦИАЛЬНОСТИ ПЕРСОНАЛЬНЫХ ДАННЫХ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данный сайт, (далее – «сайт») расположенный на доменном имени </w:t>
      </w:r>
      <w:r w:rsidRPr="00F44AE9">
        <w:rPr>
          <w:rStyle w:val="a3"/>
          <w:rFonts w:ascii="Times New Roman" w:hAnsi="Times New Roman"/>
          <w:i/>
          <w:sz w:val="28"/>
          <w:szCs w:val="28"/>
        </w:rPr>
        <w:t>http://мфц-молодёжный.рф</w:t>
      </w: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 также его </w:t>
      </w:r>
      <w:proofErr w:type="spellStart"/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субдоменах</w:t>
      </w:r>
      <w:proofErr w:type="spellEnd"/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может получить о Пользователе во время использования сайта (а также его </w:t>
      </w:r>
      <w:proofErr w:type="spellStart"/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субдоменов</w:t>
      </w:r>
      <w:proofErr w:type="spellEnd"/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его программ и его продуктов. Данная Политика конфиденциальности является действующей.</w:t>
      </w:r>
    </w:p>
    <w:p w:rsidR="00F44AE9" w:rsidRPr="00F44AE9" w:rsidRDefault="00F44AE9" w:rsidP="00F44AE9">
      <w:pPr>
        <w:shd w:val="clear" w:color="auto" w:fill="FFFFFF"/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Определение терминов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 </w:t>
      </w:r>
      <w:proofErr w:type="gramStart"/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настоящей Политике конфиденциальности используются следующие термины: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 «Администрация сайта» (далее – Администрация) – уполномоченные сотрудники на управление сайтом, которые организуют и (или) осуществляют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1.1.2. «Персональные данные» -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1.1.3.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1.1.5. «Сайт» - это совокупность связанных между собой веб-страниц, размещенных в сети Интернет по уникальному адресу (URL): </w:t>
      </w:r>
      <w:r w:rsidRPr="00F44AE9">
        <w:rPr>
          <w:rStyle w:val="a3"/>
          <w:rFonts w:ascii="Times New Roman" w:hAnsi="Times New Roman"/>
          <w:i/>
          <w:sz w:val="28"/>
          <w:szCs w:val="28"/>
        </w:rPr>
        <w:t>http://мфц-молодёжный.рф</w:t>
      </w:r>
      <w:r>
        <w:rPr>
          <w:rStyle w:val="a3"/>
          <w:rFonts w:ascii="Times New Roman" w:hAnsi="Times New Roman"/>
          <w:i/>
          <w:sz w:val="24"/>
          <w:szCs w:val="24"/>
        </w:rPr>
        <w:t>,</w:t>
      </w: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его </w:t>
      </w:r>
      <w:proofErr w:type="spellStart"/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субдоменах</w:t>
      </w:r>
      <w:proofErr w:type="spellEnd"/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1.1.6. «</w:t>
      </w:r>
      <w:proofErr w:type="spellStart"/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Субдомены</w:t>
      </w:r>
      <w:proofErr w:type="spellEnd"/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это страницы или совокупность страниц, расположенные на доменах третьего уровня, принадлежащие сайту, а также другие временные страницы, внизу который указана контактная информация Администрации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1.1.5. «Пользователь сайта» (далее Пользователь) – лицо, имеющее доступ к сайту, посредством сети Интернет и использующее информацию, материалы и продукты сайта.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1.1.7. «</w:t>
      </w:r>
      <w:proofErr w:type="spellStart"/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Cookies</w:t>
      </w:r>
      <w:proofErr w:type="spellEnd"/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1.1.8. «IP-адрес» — уникальный сетевой адрес узла в компьютерной сети, (</w:t>
      </w:r>
      <w:proofErr w:type="spellStart"/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Protocol</w:t>
      </w:r>
      <w:proofErr w:type="spellEnd"/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Address</w:t>
      </w:r>
      <w:proofErr w:type="spellEnd"/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«адрес Интернет-протокола»), построенной на основе протоколов TCP/IP.</w:t>
      </w:r>
    </w:p>
    <w:p w:rsidR="00F44AE9" w:rsidRPr="00F44AE9" w:rsidRDefault="00F44AE9" w:rsidP="00F44AE9">
      <w:pPr>
        <w:shd w:val="clear" w:color="auto" w:fill="FFFFFF"/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Общие положения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Использование сайта Пользователем означает согласие с настоящей Политикой конфиденциальности и условиями обработки персональных данных Пользователя.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В случае несогласия с условиями Политики конфиденциальности Пользователь должен прекратить использование сайта.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Настоящая Политика конфиденциальности применяется к сайту. не контролирует и не несет ответственность за сайты третьих лиц, на которые Пользователь может перейти по ссылкам, доступным на сайте.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Администрация не проверяет достоверность персональных данных, предоставляемых Пользователем.</w:t>
      </w:r>
    </w:p>
    <w:p w:rsidR="00F44AE9" w:rsidRPr="00F44AE9" w:rsidRDefault="00F44AE9" w:rsidP="00F44AE9">
      <w:pPr>
        <w:shd w:val="clear" w:color="auto" w:fill="FFFFFF"/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Предмет политики конфиденциальности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Настоящая Политика конфиденциальности устанавливает обязательства Администрации по неразглашению и обеспечению режима защиты конфиденциальности персональных данных, которые Пользователь предоставляет по запросу Администрации при регистрации на сайте или при подписке на информационную e-</w:t>
      </w:r>
      <w:proofErr w:type="spellStart"/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рассылку.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Персональные данные, разрешённые к обработке в рамках настоящей Политики конфиденциальности, предоставляются Пользователем путём заполнения форм на сайте и включают в себя следующую информацию: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фамилию, имя, отчество Пользователя;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контактный телефон Пользователя;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адрес электронной почты (e-</w:t>
      </w:r>
      <w:proofErr w:type="spellStart"/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3.2.4. место жительство Пользователя (при необходимости)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3.2.5. фотографию (при необходимости)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защищает Данные, которые автоматически передаются при посещении страниц: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IP адрес;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информация из </w:t>
      </w:r>
      <w:proofErr w:type="spellStart"/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cookies</w:t>
      </w:r>
      <w:proofErr w:type="spellEnd"/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информация о браузере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время доступа;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реферер</w:t>
      </w:r>
      <w:proofErr w:type="spellEnd"/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(адрес предыдущей страницы).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3.3.1. Отключение </w:t>
      </w:r>
      <w:proofErr w:type="spellStart"/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cookies</w:t>
      </w:r>
      <w:proofErr w:type="spellEnd"/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повлечь невозможность доступа к частям сайта, требующим авторизации.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осуществляет сбор статистики об IP-адресах своих посетителей. Данная информация используется с целью предотвращения, выявления и решения технических проблем.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Любая иная персональная информация неоговоренная выше (история посещения, используемые браузеры, операционные системы и т.д.) подлежит надежному хранению и нераспространению, за исключением случаев, предусмотренных в </w:t>
      </w:r>
      <w:proofErr w:type="spellStart"/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5.2. настоящей Политики конфиденциальности.</w:t>
      </w:r>
    </w:p>
    <w:p w:rsidR="00F44AE9" w:rsidRPr="00F44AE9" w:rsidRDefault="00F44AE9" w:rsidP="00F44AE9">
      <w:pPr>
        <w:shd w:val="clear" w:color="auto" w:fill="FFFFFF"/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Цели сбора персональной информации пользователя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Персональные данные Пользователя Администрация может использовать в целях: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4.1.1. Идентификации Пользователя, зарегистрированного на сайте для его дальнейшей авторизации.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4.1.2. Предоставления Пользователю доступа к персонализированным данным сайта.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4.1.3. Установления с Пользователем обратной связи, включая направление уведомлений, запросов, касающихся использования сайта, обработки запросов и заявок от Пользователя.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4.1.4. Определения места нахождения Пользователя для обеспечения безопасности, предотвращения мошенничества.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4.1.5. Подтверждения достоверности и полноты персональных данных, предоставленных Пользователем.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4.1.6. Создания учетной записи для использования частей сайта, если Пользователь дал согласие на создание учетной записи.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4.1.7. Уведомления Пользователя по электронной почте.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4.1.8. Предоставления Пользователю эффективной технической поддержки при возникновении проблем, связанных с использованием сайта.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4.1.9. Предоставления Пользователю с его согласия специальных предложений, новостной рассылки и иных сведений от имени сайта.</w:t>
      </w:r>
    </w:p>
    <w:p w:rsidR="00F44AE9" w:rsidRPr="00F44AE9" w:rsidRDefault="00F44AE9" w:rsidP="00F44AE9">
      <w:pPr>
        <w:shd w:val="clear" w:color="auto" w:fill="FFFFFF"/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Способы и сроки обработки персональной информации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При утрате или разглашении персональных данных Администрация вправе не информировать Пользователя об утрате или разглашении персональных данных.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Администрация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F44AE9" w:rsidRPr="00F44AE9" w:rsidRDefault="00F44AE9" w:rsidP="00F44AE9">
      <w:pPr>
        <w:shd w:val="clear" w:color="auto" w:fill="FFFFFF"/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Права и обязанности сторон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Пользователь вправе: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6.1.1. Принимать свободное решение о предоставлении своих персональных данных, необходимых для использования сайта, и давать согласие на их обработку.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6.1.3. Пользователь имеет право на получение у Администрации информации, касающейся обработки его персональных данных, если такое право не ограничено в соответствии с федеральными законами. Пользователь вправе требовать от Администрации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Для этого достаточно уведомить Администрацию по указанному E-</w:t>
      </w:r>
      <w:proofErr w:type="spellStart"/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адресу.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Администрация обязана: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5.2. настоящей Политики Конфиденциальности.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F44AE9" w:rsidRPr="00F44AE9" w:rsidRDefault="00F44AE9" w:rsidP="00F44AE9">
      <w:pPr>
        <w:shd w:val="clear" w:color="auto" w:fill="FFFFFF"/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Ответственность сторон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Администрация,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5.2. и 7.2. настоящей Политики Конфиденциальности.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В случае утраты или разглашения Конфиденциальной информации Администрация не несёт ответственность, если данная конфиденциальная информация: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7.2.1. Стала публичным достоянием до её утраты или разглашения.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7.2.2. Была получена от третьей стороны до момента её получения Администрацией Ресурса.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7.2.3. Была разглашена с согласия Пользователя.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Пользователь несет полную ответственность за соблюдение требований законодательства РФ, в том числе законов о рекламе, о защите авторских и смежных прав, об охране товарных знаков и знаков обслуживания, но не ограничиваясь перечисленным, включая полную ответственность за содержание и форму материалов.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Пользователь признает, что ответственность за любую информацию (в том числе, но не ограничиваясь: файлы с данным</w:t>
      </w:r>
      <w:bookmarkStart w:id="0" w:name="_GoBack"/>
      <w:bookmarkEnd w:id="0"/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тексты и т. д.), к которой он может иметь доступ как к части сайта, несет лицо, предоставившее такую информацию.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Пользователь соглашается, что информация, предоставленная ему как часть сайта, может являться объектом интеллектуальной собственности, права на который защищены и принадлежат другим Пользователям, партнерам или рекламодателям, которые размещают такую информацию на сайте.</w:t>
      </w:r>
    </w:p>
    <w:p w:rsidR="00F44AE9" w:rsidRPr="00F44AE9" w:rsidRDefault="00F44AE9" w:rsidP="00F44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Пользователь не вправе вносить изменения, передавать в аренду, передавать на условиях займа, продавать, распространять или создавать производные работы на основе такого Содержания (полностью или в части), за исключением случаев, когда такие действия были письменно прямо </w:t>
      </w: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разрешены собственниками такого Содержания в соответствии с условиями отдельного соглашения.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В отношение текстовых материалов (статей, публикаций, находящихся в свободном публичном доступе на сайте) допускается их распространение при условии, что будет дана ссылка на источник.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 Администрация не несет ответственности перед Пользователем за любой убыток или ущерб, понесенный Пользователем в результате удаления, сбоя или невозможности сохранения какого-либо Содержания и иных коммуникационных данных, содержащихся на сайте или передаваемых через него.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7.8. Администрация не несет ответственности за любые прямые или косвенные убытки, произошедшие из-за: использования либо невозможности использования сайта, либо отдельных сервисов; несанкционированного доступа к коммуникациям Пользователя; заявления или поведение любого третьего лица на сайте.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7.9. Администрация не несет ответственность за какую-либо информацию, размещенную пользователем на сайте, включая, но не ограничиваясь: информацию, защищенную авторским правом, без прямого согласия владельца авторского права.</w:t>
      </w:r>
    </w:p>
    <w:p w:rsidR="00F44AE9" w:rsidRPr="00F44AE9" w:rsidRDefault="00F44AE9" w:rsidP="00F44AE9">
      <w:pPr>
        <w:shd w:val="clear" w:color="auto" w:fill="FFFFFF"/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Разрешение споров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До обращения в суд с иском по спорам, возникающим из отношений между Пользователем и Администрацией, обязательным является предъявление претензии (письменного предложения или предложения в электронном виде о добровольном урегулировании спора).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Получатель претензии в течение 30 календарных дней со дня получения претензии, письменно или в электронном виде уведомляет заявителя претензии о результатах рассмотрения претензии.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При не достижении соглашения спор будет передан на рассмотрение Арбитражного суда.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К настоящей Политике конфиденциальности и отношениям между Пользователем и Администрацией применяется действующее законодательство Российской Федерации.</w:t>
      </w:r>
    </w:p>
    <w:p w:rsidR="00F44AE9" w:rsidRPr="00F44AE9" w:rsidRDefault="00F44AE9" w:rsidP="00F44AE9">
      <w:pPr>
        <w:shd w:val="clear" w:color="auto" w:fill="FFFFFF"/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Дополнительные условия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Администрация вправе вносить изменения в настоящую Политику конфиденциальности без согласия Пользователя.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:rsidR="00F44AE9" w:rsidRPr="00F44AE9" w:rsidRDefault="00F44AE9" w:rsidP="00F44A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9.3. Все предложения или вопросы касательно настоящей Политики конфиденциальности следует сообщать на электронную почту, указанную в контактах</w:t>
      </w:r>
    </w:p>
    <w:p w:rsidR="00CC4896" w:rsidRPr="00F44AE9" w:rsidRDefault="00CC4896">
      <w:pPr>
        <w:rPr>
          <w:rFonts w:ascii="Times New Roman" w:hAnsi="Times New Roman" w:cs="Times New Roman"/>
          <w:sz w:val="28"/>
          <w:szCs w:val="28"/>
        </w:rPr>
      </w:pPr>
    </w:p>
    <w:sectPr w:rsidR="00CC4896" w:rsidRPr="00F44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E9"/>
    <w:rsid w:val="006352E9"/>
    <w:rsid w:val="00CC4896"/>
    <w:rsid w:val="00E77B6E"/>
    <w:rsid w:val="00F4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9892A-0637-4422-8BD9-DEE182AE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44A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0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Operator3</dc:creator>
  <cp:keywords/>
  <dc:description/>
  <cp:lastModifiedBy>Operator3</cp:lastModifiedBy>
  <cp:revision>2</cp:revision>
  <dcterms:created xsi:type="dcterms:W3CDTF">2022-06-06T10:22:00Z</dcterms:created>
  <dcterms:modified xsi:type="dcterms:W3CDTF">2022-06-06T10:33:00Z</dcterms:modified>
</cp:coreProperties>
</file>