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DD5" w:rsidRDefault="00934DD5">
      <w:pPr>
        <w:pStyle w:val="ConsPlusNormal"/>
        <w:jc w:val="center"/>
      </w:pPr>
      <w:bookmarkStart w:id="0" w:name="P33"/>
      <w:bookmarkEnd w:id="0"/>
      <w:r>
        <w:t>РАЗМЕРЫ</w:t>
      </w:r>
    </w:p>
    <w:p w:rsidR="00934DD5" w:rsidRDefault="00934DD5">
      <w:pPr>
        <w:pStyle w:val="ConsPlusNormal"/>
        <w:jc w:val="center"/>
      </w:pPr>
      <w:r>
        <w:t xml:space="preserve">ПЛАТЫ ЗА ПРЕДОСТАВЛЕНИЕ СВЕДЕНИЙ, СОДЕРЖАЩИХСЯ В </w:t>
      </w:r>
      <w:proofErr w:type="gramStart"/>
      <w:r>
        <w:t>ЕДИНОМ</w:t>
      </w:r>
      <w:proofErr w:type="gramEnd"/>
    </w:p>
    <w:p w:rsidR="00934DD5" w:rsidRDefault="00934DD5">
      <w:pPr>
        <w:pStyle w:val="ConsPlusNormal"/>
        <w:jc w:val="center"/>
      </w:pPr>
      <w:r>
        <w:t xml:space="preserve">ГОСУДАРСТВЕННОМ </w:t>
      </w:r>
      <w:proofErr w:type="gramStart"/>
      <w:r>
        <w:t>РЕЕСТРЕ</w:t>
      </w:r>
      <w:proofErr w:type="gramEnd"/>
      <w:r>
        <w:t xml:space="preserve"> НЕДВИЖИМОСТИ</w:t>
      </w:r>
    </w:p>
    <w:p w:rsidR="00315CD4" w:rsidRPr="00315CD4" w:rsidRDefault="00315CD4">
      <w:pPr>
        <w:pStyle w:val="ConsPlusNormal"/>
        <w:jc w:val="center"/>
        <w:rPr>
          <w:b/>
          <w:u w:val="single"/>
        </w:rPr>
      </w:pPr>
      <w:r w:rsidRPr="00315CD4">
        <w:rPr>
          <w:b/>
          <w:u w:val="single"/>
        </w:rPr>
        <w:t xml:space="preserve">Денежные средства поступают в ФГБУ «ФКП </w:t>
      </w:r>
      <w:proofErr w:type="spellStart"/>
      <w:r w:rsidRPr="00315CD4">
        <w:rPr>
          <w:b/>
          <w:u w:val="single"/>
        </w:rPr>
        <w:t>Росреестра</w:t>
      </w:r>
      <w:proofErr w:type="spellEnd"/>
      <w:r w:rsidRPr="00315CD4">
        <w:rPr>
          <w:b/>
          <w:u w:val="single"/>
        </w:rPr>
        <w:t>»:</w:t>
      </w:r>
    </w:p>
    <w:p w:rsidR="00934DD5" w:rsidRDefault="00934DD5">
      <w:pPr>
        <w:pStyle w:val="ConsPlusNormal"/>
        <w:ind w:firstLine="540"/>
        <w:jc w:val="both"/>
      </w:pPr>
    </w:p>
    <w:tbl>
      <w:tblPr>
        <w:tblW w:w="1573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2128"/>
        <w:gridCol w:w="3117"/>
        <w:gridCol w:w="2693"/>
        <w:gridCol w:w="1843"/>
        <w:gridCol w:w="1701"/>
        <w:gridCol w:w="1560"/>
      </w:tblGrid>
      <w:tr w:rsidR="004D3454" w:rsidTr="004D3454">
        <w:tc>
          <w:tcPr>
            <w:tcW w:w="710" w:type="dxa"/>
            <w:vMerge w:val="restart"/>
          </w:tcPr>
          <w:p w:rsidR="004D3454" w:rsidRDefault="004D3454" w:rsidP="004D3454">
            <w:pPr>
              <w:pStyle w:val="ConsPlusNormal"/>
              <w:jc w:val="center"/>
            </w:pPr>
          </w:p>
          <w:p w:rsidR="004D3454" w:rsidRDefault="004D3454" w:rsidP="004D3454">
            <w:pPr>
              <w:pStyle w:val="ConsPlusNormal"/>
              <w:jc w:val="center"/>
            </w:pPr>
          </w:p>
          <w:p w:rsidR="004D3454" w:rsidRDefault="004D3454" w:rsidP="004D3454">
            <w:pPr>
              <w:pStyle w:val="ConsPlusNormal"/>
              <w:jc w:val="center"/>
            </w:pPr>
          </w:p>
          <w:p w:rsidR="004D3454" w:rsidRDefault="004D3454" w:rsidP="003A54AB">
            <w:pPr>
              <w:pStyle w:val="ConsPlusNormal"/>
              <w:jc w:val="center"/>
            </w:pPr>
            <w:r>
              <w:t xml:space="preserve">№  </w:t>
            </w:r>
            <w:proofErr w:type="spellStart"/>
            <w:r>
              <w:t>пп</w:t>
            </w:r>
            <w:proofErr w:type="spellEnd"/>
          </w:p>
        </w:tc>
        <w:tc>
          <w:tcPr>
            <w:tcW w:w="4112" w:type="dxa"/>
            <w:gridSpan w:val="2"/>
            <w:vMerge w:val="restart"/>
          </w:tcPr>
          <w:p w:rsidR="004D3454" w:rsidRDefault="004D3454">
            <w:pPr>
              <w:pStyle w:val="ConsPlusNormal"/>
              <w:jc w:val="center"/>
            </w:pPr>
          </w:p>
          <w:p w:rsidR="004D3454" w:rsidRDefault="004D3454">
            <w:pPr>
              <w:pStyle w:val="ConsPlusNormal"/>
              <w:jc w:val="center"/>
            </w:pPr>
          </w:p>
          <w:p w:rsidR="004D3454" w:rsidRDefault="004D3454">
            <w:pPr>
              <w:pStyle w:val="ConsPlusNormal"/>
              <w:jc w:val="center"/>
            </w:pPr>
          </w:p>
          <w:p w:rsidR="004D3454" w:rsidRDefault="004D3454">
            <w:pPr>
              <w:pStyle w:val="ConsPlusNormal"/>
              <w:jc w:val="center"/>
            </w:pPr>
          </w:p>
          <w:p w:rsidR="004D3454" w:rsidRDefault="004D3454">
            <w:pPr>
              <w:pStyle w:val="ConsPlusNormal"/>
              <w:jc w:val="center"/>
            </w:pPr>
          </w:p>
          <w:p w:rsidR="004D3454" w:rsidRDefault="004D3454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3117" w:type="dxa"/>
            <w:vMerge w:val="restart"/>
          </w:tcPr>
          <w:p w:rsidR="004D3454" w:rsidRPr="004D3454" w:rsidRDefault="004D3454">
            <w:pPr>
              <w:pStyle w:val="ConsPlusNormal"/>
              <w:jc w:val="center"/>
            </w:pPr>
          </w:p>
          <w:p w:rsidR="004D3454" w:rsidRPr="004D3454" w:rsidRDefault="004D3454">
            <w:pPr>
              <w:pStyle w:val="ConsPlusNormal"/>
              <w:jc w:val="center"/>
            </w:pPr>
          </w:p>
          <w:p w:rsidR="004D3454" w:rsidRPr="004D3454" w:rsidRDefault="004D3454">
            <w:pPr>
              <w:pStyle w:val="ConsPlusNormal"/>
              <w:jc w:val="center"/>
            </w:pPr>
          </w:p>
          <w:p w:rsidR="004D3454" w:rsidRPr="004D3454" w:rsidRDefault="004D3454">
            <w:pPr>
              <w:pStyle w:val="ConsPlusNormal"/>
              <w:jc w:val="center"/>
            </w:pPr>
          </w:p>
          <w:p w:rsidR="004D3454" w:rsidRPr="004D3454" w:rsidRDefault="004D3454">
            <w:pPr>
              <w:pStyle w:val="ConsPlusNormal"/>
              <w:jc w:val="center"/>
              <w:rPr>
                <w:b/>
                <w:u w:val="single"/>
              </w:rPr>
            </w:pPr>
            <w:r w:rsidRPr="004D3454">
              <w:rPr>
                <w:b/>
                <w:u w:val="single"/>
              </w:rPr>
              <w:t>Краткое наименование</w:t>
            </w:r>
          </w:p>
          <w:p w:rsidR="004D3454" w:rsidRPr="004D3454" w:rsidRDefault="004D3454" w:rsidP="00903D93">
            <w:pPr>
              <w:pStyle w:val="ConsPlusNormal"/>
              <w:jc w:val="center"/>
            </w:pPr>
            <w:r w:rsidRPr="004D3454">
              <w:rPr>
                <w:b/>
                <w:u w:val="single"/>
              </w:rPr>
              <w:t>Для занесения в терминал и для формирования квитанций/платежных поручений</w:t>
            </w:r>
          </w:p>
        </w:tc>
        <w:tc>
          <w:tcPr>
            <w:tcW w:w="7797" w:type="dxa"/>
            <w:gridSpan w:val="4"/>
          </w:tcPr>
          <w:p w:rsidR="004D3454" w:rsidRDefault="004D3454">
            <w:pPr>
              <w:pStyle w:val="ConsPlusNormal"/>
              <w:jc w:val="center"/>
            </w:pPr>
            <w:r>
              <w:t>Форма предоставления сведений, заявитель</w:t>
            </w:r>
          </w:p>
        </w:tc>
      </w:tr>
      <w:tr w:rsidR="004D3454" w:rsidTr="004D3454">
        <w:tc>
          <w:tcPr>
            <w:tcW w:w="710" w:type="dxa"/>
            <w:vMerge/>
          </w:tcPr>
          <w:p w:rsidR="004D3454" w:rsidRDefault="004D3454" w:rsidP="004D3454">
            <w:pPr>
              <w:jc w:val="center"/>
            </w:pPr>
          </w:p>
        </w:tc>
        <w:tc>
          <w:tcPr>
            <w:tcW w:w="4112" w:type="dxa"/>
            <w:gridSpan w:val="2"/>
            <w:vMerge/>
          </w:tcPr>
          <w:p w:rsidR="004D3454" w:rsidRDefault="004D3454"/>
        </w:tc>
        <w:tc>
          <w:tcPr>
            <w:tcW w:w="3117" w:type="dxa"/>
            <w:vMerge/>
          </w:tcPr>
          <w:p w:rsidR="004D3454" w:rsidRPr="004D3454" w:rsidRDefault="004D3454" w:rsidP="00903D93">
            <w:pPr>
              <w:pStyle w:val="ConsPlusNormal"/>
              <w:jc w:val="center"/>
            </w:pPr>
          </w:p>
        </w:tc>
        <w:tc>
          <w:tcPr>
            <w:tcW w:w="4536" w:type="dxa"/>
            <w:gridSpan w:val="2"/>
          </w:tcPr>
          <w:p w:rsidR="004D3454" w:rsidRDefault="004D3454">
            <w:pPr>
              <w:pStyle w:val="ConsPlusNormal"/>
              <w:jc w:val="center"/>
            </w:pPr>
            <w:r>
              <w:t>в виде бумажного документа</w:t>
            </w:r>
          </w:p>
        </w:tc>
        <w:tc>
          <w:tcPr>
            <w:tcW w:w="3261" w:type="dxa"/>
            <w:gridSpan w:val="2"/>
          </w:tcPr>
          <w:p w:rsidR="004D3454" w:rsidRDefault="004D3454">
            <w:pPr>
              <w:pStyle w:val="ConsPlusNormal"/>
              <w:jc w:val="center"/>
            </w:pPr>
            <w:r>
              <w:t>в виде электронного документа</w:t>
            </w:r>
          </w:p>
        </w:tc>
      </w:tr>
      <w:tr w:rsidR="004D3454" w:rsidTr="004D3454">
        <w:tc>
          <w:tcPr>
            <w:tcW w:w="710" w:type="dxa"/>
            <w:vMerge/>
          </w:tcPr>
          <w:p w:rsidR="004D3454" w:rsidRDefault="004D3454" w:rsidP="004D3454">
            <w:pPr>
              <w:jc w:val="center"/>
            </w:pPr>
          </w:p>
        </w:tc>
        <w:tc>
          <w:tcPr>
            <w:tcW w:w="4112" w:type="dxa"/>
            <w:gridSpan w:val="2"/>
            <w:vMerge/>
          </w:tcPr>
          <w:p w:rsidR="004D3454" w:rsidRDefault="004D3454"/>
        </w:tc>
        <w:tc>
          <w:tcPr>
            <w:tcW w:w="3117" w:type="dxa"/>
            <w:vMerge/>
          </w:tcPr>
          <w:p w:rsidR="004D3454" w:rsidRPr="004D3454" w:rsidRDefault="004D3454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4D3454" w:rsidRDefault="004D3454">
            <w:pPr>
              <w:pStyle w:val="ConsPlusNormal"/>
              <w:jc w:val="center"/>
            </w:pPr>
            <w:r>
              <w:t>физические лица, органы государственной власти, иные государственные органы &lt;*&gt;</w:t>
            </w:r>
          </w:p>
        </w:tc>
        <w:tc>
          <w:tcPr>
            <w:tcW w:w="1843" w:type="dxa"/>
          </w:tcPr>
          <w:p w:rsidR="004D3454" w:rsidRDefault="004D3454">
            <w:pPr>
              <w:pStyle w:val="ConsPlusNormal"/>
              <w:jc w:val="center"/>
            </w:pPr>
            <w:r>
              <w:t>юридические лица &lt;*&gt;</w:t>
            </w:r>
          </w:p>
        </w:tc>
        <w:tc>
          <w:tcPr>
            <w:tcW w:w="1701" w:type="dxa"/>
          </w:tcPr>
          <w:p w:rsidR="004D3454" w:rsidRDefault="004D3454">
            <w:pPr>
              <w:pStyle w:val="ConsPlusNormal"/>
              <w:jc w:val="center"/>
            </w:pPr>
            <w:r>
              <w:t>физические лица, органы государственной власти, иные государственные органы &lt;*&gt;</w:t>
            </w:r>
          </w:p>
        </w:tc>
        <w:tc>
          <w:tcPr>
            <w:tcW w:w="1560" w:type="dxa"/>
          </w:tcPr>
          <w:p w:rsidR="004D3454" w:rsidRDefault="004D3454">
            <w:pPr>
              <w:pStyle w:val="ConsPlusNormal"/>
              <w:jc w:val="center"/>
            </w:pPr>
            <w:r>
              <w:t>юридические лица &lt;*&gt;</w:t>
            </w:r>
          </w:p>
        </w:tc>
      </w:tr>
      <w:tr w:rsidR="001A2C33" w:rsidTr="004D3454">
        <w:tc>
          <w:tcPr>
            <w:tcW w:w="710" w:type="dxa"/>
          </w:tcPr>
          <w:p w:rsidR="001A2C33" w:rsidRDefault="001A2C33" w:rsidP="004D345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12" w:type="dxa"/>
            <w:gridSpan w:val="2"/>
          </w:tcPr>
          <w:p w:rsidR="001A2C33" w:rsidRDefault="001A2C33">
            <w:pPr>
              <w:pStyle w:val="ConsPlusNormal"/>
              <w:jc w:val="both"/>
            </w:pPr>
            <w:r>
              <w:t>копия межевого плана</w:t>
            </w:r>
            <w:r w:rsidR="004D3454">
              <w:t>&lt;**&gt;</w:t>
            </w:r>
            <w:r>
              <w:t>, технического плана</w:t>
            </w:r>
            <w:r w:rsidR="004D3454">
              <w:t>&lt;***&gt;</w:t>
            </w:r>
            <w:r>
              <w:t>, разрешения на ввод объекта в эксплуатацию за 1 единицу в рублях.</w:t>
            </w:r>
          </w:p>
        </w:tc>
        <w:tc>
          <w:tcPr>
            <w:tcW w:w="3117" w:type="dxa"/>
          </w:tcPr>
          <w:p w:rsidR="001A2C33" w:rsidRPr="004D3454" w:rsidRDefault="001A2C33" w:rsidP="005A2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D3454">
              <w:rPr>
                <w:b/>
                <w:sz w:val="24"/>
                <w:szCs w:val="24"/>
              </w:rPr>
              <w:t>копия межевого/тех. плана, разрешения на ввод объекта в эксплуатацию</w:t>
            </w:r>
          </w:p>
        </w:tc>
        <w:tc>
          <w:tcPr>
            <w:tcW w:w="269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84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701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0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950</w:t>
            </w:r>
          </w:p>
        </w:tc>
      </w:tr>
      <w:tr w:rsidR="001A2C33" w:rsidTr="004D3454">
        <w:tc>
          <w:tcPr>
            <w:tcW w:w="710" w:type="dxa"/>
          </w:tcPr>
          <w:p w:rsidR="001A2C33" w:rsidRDefault="001A2C33" w:rsidP="004D345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12" w:type="dxa"/>
            <w:gridSpan w:val="2"/>
          </w:tcPr>
          <w:p w:rsidR="001A2C33" w:rsidRDefault="001A2C33">
            <w:pPr>
              <w:pStyle w:val="ConsPlusNormal"/>
              <w:jc w:val="both"/>
            </w:pPr>
            <w:proofErr w:type="gramStart"/>
            <w:r>
              <w:t>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зоне с особыми условиями использования территории, территории объекта культурного наследия, включенного в копия документа, на основании которого в Единый государственный реестр недвижимости внесены сведения о территории кадастрового квартала (территории в пределах кадастрового квартала), территориальной зоне, зоне с</w:t>
            </w:r>
            <w:proofErr w:type="gramEnd"/>
            <w:r>
              <w:t xml:space="preserve"> особыми условиями использования </w:t>
            </w:r>
            <w:proofErr w:type="spellStart"/>
            <w:r>
              <w:t>территорииединый</w:t>
            </w:r>
            <w:proofErr w:type="spellEnd"/>
            <w:r>
              <w:t xml:space="preserve"> государственный реестр объектов культурного наследия (памятников истории и культуры) народов Российской Федерации, территории опережающего социально-экономического развития, зоне </w:t>
            </w:r>
            <w:r>
              <w:lastRenderedPageBreak/>
              <w:t>территориального развития в Российской Федерации, об игорной зоне, о лесничестве, лесопарке, об особо охраняемой природной территории, особой экономической зоне, охотничьих угодьях, за 1 единицу в рублях</w:t>
            </w:r>
          </w:p>
        </w:tc>
        <w:tc>
          <w:tcPr>
            <w:tcW w:w="3117" w:type="dxa"/>
          </w:tcPr>
          <w:p w:rsidR="001A2C33" w:rsidRPr="004D3454" w:rsidRDefault="001A2C33" w:rsidP="005A2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D3454">
              <w:rPr>
                <w:b/>
                <w:sz w:val="24"/>
                <w:szCs w:val="24"/>
              </w:rPr>
              <w:lastRenderedPageBreak/>
              <w:t xml:space="preserve">копия документа, на основании которого в ЕГРН внесены сведения о </w:t>
            </w:r>
            <w:proofErr w:type="spellStart"/>
            <w:r w:rsidRPr="004D3454">
              <w:rPr>
                <w:b/>
                <w:sz w:val="24"/>
                <w:szCs w:val="24"/>
              </w:rPr>
              <w:t>тер</w:t>
            </w:r>
            <w:proofErr w:type="gramStart"/>
            <w:r w:rsidRPr="004D3454">
              <w:rPr>
                <w:b/>
                <w:sz w:val="24"/>
                <w:szCs w:val="24"/>
              </w:rPr>
              <w:t>.к</w:t>
            </w:r>
            <w:proofErr w:type="gramEnd"/>
            <w:r w:rsidRPr="004D3454">
              <w:rPr>
                <w:b/>
                <w:sz w:val="24"/>
                <w:szCs w:val="24"/>
              </w:rPr>
              <w:t>ад.квартала</w:t>
            </w:r>
            <w:proofErr w:type="spellEnd"/>
            <w:r w:rsidRPr="004D345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4D3454">
              <w:rPr>
                <w:b/>
                <w:sz w:val="24"/>
                <w:szCs w:val="24"/>
              </w:rPr>
              <w:t>тер.зоне</w:t>
            </w:r>
            <w:proofErr w:type="spellEnd"/>
            <w:r w:rsidRPr="004D3454">
              <w:rPr>
                <w:b/>
                <w:sz w:val="24"/>
                <w:szCs w:val="24"/>
              </w:rPr>
              <w:t xml:space="preserve">, зоне с особыми </w:t>
            </w:r>
            <w:proofErr w:type="spellStart"/>
            <w:r w:rsidRPr="004D3454">
              <w:rPr>
                <w:b/>
                <w:sz w:val="24"/>
                <w:szCs w:val="24"/>
              </w:rPr>
              <w:t>усл</w:t>
            </w:r>
            <w:proofErr w:type="spellEnd"/>
            <w:r w:rsidRPr="004D3454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4D3454">
              <w:rPr>
                <w:b/>
                <w:sz w:val="24"/>
                <w:szCs w:val="24"/>
              </w:rPr>
              <w:t>использ.тер</w:t>
            </w:r>
            <w:proofErr w:type="spellEnd"/>
            <w:r w:rsidRPr="004D345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84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701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0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950</w:t>
            </w:r>
          </w:p>
        </w:tc>
      </w:tr>
      <w:tr w:rsidR="001A2C33" w:rsidTr="004D3454">
        <w:tc>
          <w:tcPr>
            <w:tcW w:w="710" w:type="dxa"/>
          </w:tcPr>
          <w:p w:rsidR="001A2C33" w:rsidRDefault="001A2C33" w:rsidP="004D3454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4112" w:type="dxa"/>
            <w:gridSpan w:val="2"/>
          </w:tcPr>
          <w:p w:rsidR="001A2C33" w:rsidRDefault="001A2C33">
            <w:pPr>
              <w:pStyle w:val="ConsPlusNormal"/>
              <w:jc w:val="both"/>
            </w:pPr>
            <w:r>
              <w:t>копия иного документа, на основании которого сведения об объекте недвижимости внесены в Единый государственный реестр недвижимости, за 1 единицу в рублях.</w:t>
            </w:r>
          </w:p>
        </w:tc>
        <w:tc>
          <w:tcPr>
            <w:tcW w:w="3117" w:type="dxa"/>
          </w:tcPr>
          <w:p w:rsidR="001A2C33" w:rsidRPr="004D3454" w:rsidRDefault="001A2C33" w:rsidP="005A2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D3454">
              <w:rPr>
                <w:b/>
                <w:sz w:val="24"/>
                <w:szCs w:val="24"/>
              </w:rPr>
              <w:t>копия иного документа, на основании которого сведения об объекте недвижимости внесены в ЕГРН</w:t>
            </w:r>
          </w:p>
        </w:tc>
        <w:tc>
          <w:tcPr>
            <w:tcW w:w="269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701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0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450</w:t>
            </w:r>
          </w:p>
        </w:tc>
      </w:tr>
      <w:tr w:rsidR="001A2C33" w:rsidTr="004D3454">
        <w:tc>
          <w:tcPr>
            <w:tcW w:w="710" w:type="dxa"/>
          </w:tcPr>
          <w:p w:rsidR="001A2C33" w:rsidRDefault="001A2C33" w:rsidP="004D345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12" w:type="dxa"/>
            <w:gridSpan w:val="2"/>
          </w:tcPr>
          <w:p w:rsidR="001A2C33" w:rsidRDefault="001A2C33">
            <w:pPr>
              <w:pStyle w:val="ConsPlusNormal"/>
              <w:jc w:val="both"/>
            </w:pPr>
            <w:r>
              <w:t>выписка из Единого государственного реестра недвижимости об объекте недвижимости, за 1 единицу в рублях.</w:t>
            </w:r>
          </w:p>
        </w:tc>
        <w:tc>
          <w:tcPr>
            <w:tcW w:w="3117" w:type="dxa"/>
          </w:tcPr>
          <w:p w:rsidR="001A2C33" w:rsidRPr="004D3454" w:rsidRDefault="001A2C33" w:rsidP="005A2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D3454">
              <w:rPr>
                <w:b/>
                <w:sz w:val="24"/>
                <w:szCs w:val="24"/>
              </w:rPr>
              <w:t>выписка из ЕГРН об объекте недвижимости</w:t>
            </w:r>
          </w:p>
        </w:tc>
        <w:tc>
          <w:tcPr>
            <w:tcW w:w="269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84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2200</w:t>
            </w:r>
          </w:p>
        </w:tc>
        <w:tc>
          <w:tcPr>
            <w:tcW w:w="1701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0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600</w:t>
            </w:r>
          </w:p>
        </w:tc>
      </w:tr>
      <w:tr w:rsidR="001A2C33" w:rsidTr="004D3454">
        <w:tc>
          <w:tcPr>
            <w:tcW w:w="710" w:type="dxa"/>
          </w:tcPr>
          <w:p w:rsidR="001A2C33" w:rsidRDefault="001A2C33" w:rsidP="004D345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12" w:type="dxa"/>
            <w:gridSpan w:val="2"/>
          </w:tcPr>
          <w:p w:rsidR="001A2C33" w:rsidRDefault="001A2C33">
            <w:pPr>
              <w:pStyle w:val="ConsPlusNormal"/>
              <w:jc w:val="both"/>
            </w:pPr>
            <w:r>
              <w:t xml:space="preserve">выписка из Единого государственного реестра недвижимости о признании правообладателя </w:t>
            </w:r>
            <w:proofErr w:type="gramStart"/>
            <w:r>
              <w:t>недееспособным</w:t>
            </w:r>
            <w:proofErr w:type="gramEnd"/>
            <w:r>
              <w:t xml:space="preserve"> или ограниченно дееспособным за 1 единицу в рублях.</w:t>
            </w:r>
          </w:p>
        </w:tc>
        <w:tc>
          <w:tcPr>
            <w:tcW w:w="3117" w:type="dxa"/>
          </w:tcPr>
          <w:p w:rsidR="001A2C33" w:rsidRPr="004D3454" w:rsidRDefault="001A2C33" w:rsidP="005A2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D3454">
              <w:rPr>
                <w:b/>
                <w:sz w:val="24"/>
                <w:szCs w:val="24"/>
              </w:rPr>
              <w:t>выписка из ЕГРН о признании правообладателя недееспособным /</w:t>
            </w:r>
            <w:proofErr w:type="spellStart"/>
            <w:r w:rsidRPr="004D3454">
              <w:rPr>
                <w:b/>
                <w:sz w:val="24"/>
                <w:szCs w:val="24"/>
              </w:rPr>
              <w:t>огранич</w:t>
            </w:r>
            <w:proofErr w:type="gramStart"/>
            <w:r w:rsidRPr="004D3454">
              <w:rPr>
                <w:b/>
                <w:sz w:val="24"/>
                <w:szCs w:val="24"/>
              </w:rPr>
              <w:t>.д</w:t>
            </w:r>
            <w:proofErr w:type="gramEnd"/>
            <w:r w:rsidRPr="004D3454">
              <w:rPr>
                <w:b/>
                <w:sz w:val="24"/>
                <w:szCs w:val="24"/>
              </w:rPr>
              <w:t>ееспособным</w:t>
            </w:r>
            <w:proofErr w:type="spellEnd"/>
          </w:p>
        </w:tc>
        <w:tc>
          <w:tcPr>
            <w:tcW w:w="269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84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0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-</w:t>
            </w:r>
          </w:p>
        </w:tc>
      </w:tr>
      <w:tr w:rsidR="001A2C33" w:rsidTr="004D3454">
        <w:tc>
          <w:tcPr>
            <w:tcW w:w="710" w:type="dxa"/>
          </w:tcPr>
          <w:p w:rsidR="001A2C33" w:rsidRDefault="001A2C33" w:rsidP="004D345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12" w:type="dxa"/>
            <w:gridSpan w:val="2"/>
          </w:tcPr>
          <w:p w:rsidR="001A2C33" w:rsidRDefault="001A2C33">
            <w:pPr>
              <w:pStyle w:val="ConsPlusNormal"/>
              <w:jc w:val="both"/>
            </w:pPr>
            <w:r>
              <w:t>выписка из Единого государственного реестра недвижимости о зарегистрированных договорах участия в долевом строительстве за 1 единицу в рублях.</w:t>
            </w:r>
          </w:p>
        </w:tc>
        <w:tc>
          <w:tcPr>
            <w:tcW w:w="3117" w:type="dxa"/>
          </w:tcPr>
          <w:p w:rsidR="001A2C33" w:rsidRPr="004D3454" w:rsidRDefault="001A2C33" w:rsidP="005A2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D3454">
              <w:rPr>
                <w:b/>
                <w:sz w:val="24"/>
                <w:szCs w:val="24"/>
              </w:rPr>
              <w:t xml:space="preserve">выписка из ЕГРН о </w:t>
            </w:r>
            <w:proofErr w:type="spellStart"/>
            <w:r w:rsidRPr="004D3454">
              <w:rPr>
                <w:b/>
                <w:sz w:val="24"/>
                <w:szCs w:val="24"/>
              </w:rPr>
              <w:t>зарег</w:t>
            </w:r>
            <w:proofErr w:type="spellEnd"/>
            <w:r w:rsidRPr="004D3454">
              <w:rPr>
                <w:b/>
                <w:sz w:val="24"/>
                <w:szCs w:val="24"/>
              </w:rPr>
              <w:t>. договорах участия в долевом строительстве</w:t>
            </w:r>
          </w:p>
        </w:tc>
        <w:tc>
          <w:tcPr>
            <w:tcW w:w="269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84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1701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60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1400</w:t>
            </w:r>
          </w:p>
        </w:tc>
      </w:tr>
      <w:tr w:rsidR="001A2C33" w:rsidTr="004D3454">
        <w:tc>
          <w:tcPr>
            <w:tcW w:w="710" w:type="dxa"/>
          </w:tcPr>
          <w:p w:rsidR="001A2C33" w:rsidRDefault="001A2C33" w:rsidP="004D345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12" w:type="dxa"/>
            <w:gridSpan w:val="2"/>
          </w:tcPr>
          <w:p w:rsidR="001A2C33" w:rsidRDefault="001A2C33">
            <w:pPr>
              <w:pStyle w:val="ConsPlusNormal"/>
              <w:jc w:val="both"/>
            </w:pPr>
            <w:r>
              <w:t>аналитическая информация</w:t>
            </w:r>
          </w:p>
        </w:tc>
        <w:tc>
          <w:tcPr>
            <w:tcW w:w="3117" w:type="dxa"/>
          </w:tcPr>
          <w:p w:rsidR="001A2C33" w:rsidRPr="004D3454" w:rsidRDefault="001A2C3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D3454">
              <w:rPr>
                <w:b/>
                <w:sz w:val="24"/>
                <w:szCs w:val="24"/>
              </w:rPr>
              <w:t>аналитическая информация</w:t>
            </w:r>
          </w:p>
        </w:tc>
        <w:tc>
          <w:tcPr>
            <w:tcW w:w="269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84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701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0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600</w:t>
            </w:r>
          </w:p>
        </w:tc>
      </w:tr>
      <w:tr w:rsidR="001A2C33" w:rsidTr="004D3454">
        <w:tc>
          <w:tcPr>
            <w:tcW w:w="710" w:type="dxa"/>
          </w:tcPr>
          <w:p w:rsidR="001A2C33" w:rsidRDefault="001A2C33" w:rsidP="004D345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12" w:type="dxa"/>
            <w:gridSpan w:val="2"/>
          </w:tcPr>
          <w:p w:rsidR="001A2C33" w:rsidRDefault="001A2C33">
            <w:pPr>
              <w:pStyle w:val="ConsPlusNormal"/>
              <w:jc w:val="both"/>
            </w:pPr>
            <w: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3117" w:type="dxa"/>
          </w:tcPr>
          <w:p w:rsidR="001A2C33" w:rsidRPr="004D3454" w:rsidRDefault="001A2C33" w:rsidP="005A2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D3454">
              <w:rPr>
                <w:b/>
                <w:sz w:val="24"/>
                <w:szCs w:val="24"/>
              </w:rPr>
              <w:t xml:space="preserve">выписка из ЕГРН о характеристиках и </w:t>
            </w:r>
            <w:proofErr w:type="spellStart"/>
            <w:r w:rsidRPr="004D3454">
              <w:rPr>
                <w:b/>
                <w:sz w:val="24"/>
                <w:szCs w:val="24"/>
              </w:rPr>
              <w:t>зарег</w:t>
            </w:r>
            <w:proofErr w:type="spellEnd"/>
            <w:r w:rsidRPr="004D3454">
              <w:rPr>
                <w:b/>
                <w:sz w:val="24"/>
                <w:szCs w:val="24"/>
              </w:rPr>
              <w:t>. правах на объект недвижимости</w:t>
            </w:r>
          </w:p>
        </w:tc>
        <w:tc>
          <w:tcPr>
            <w:tcW w:w="269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701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60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700</w:t>
            </w:r>
          </w:p>
        </w:tc>
      </w:tr>
      <w:tr w:rsidR="001A2C33" w:rsidTr="004D3454">
        <w:tc>
          <w:tcPr>
            <w:tcW w:w="710" w:type="dxa"/>
          </w:tcPr>
          <w:p w:rsidR="001A2C33" w:rsidRDefault="001A2C33" w:rsidP="004D345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12" w:type="dxa"/>
            <w:gridSpan w:val="2"/>
          </w:tcPr>
          <w:p w:rsidR="001A2C33" w:rsidRDefault="001A2C33">
            <w:pPr>
              <w:pStyle w:val="ConsPlusNormal"/>
              <w:jc w:val="both"/>
            </w:pPr>
            <w: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3117" w:type="dxa"/>
          </w:tcPr>
          <w:p w:rsidR="001A2C33" w:rsidRPr="004D3454" w:rsidRDefault="001A2C33" w:rsidP="005A2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D3454">
              <w:rPr>
                <w:b/>
                <w:sz w:val="24"/>
                <w:szCs w:val="24"/>
              </w:rPr>
              <w:t>выписка из ЕГРН о переходе прав на объект недвижимости</w:t>
            </w:r>
          </w:p>
        </w:tc>
        <w:tc>
          <w:tcPr>
            <w:tcW w:w="269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701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60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500</w:t>
            </w:r>
          </w:p>
        </w:tc>
      </w:tr>
      <w:tr w:rsidR="001A2C33" w:rsidTr="004D3454">
        <w:tc>
          <w:tcPr>
            <w:tcW w:w="710" w:type="dxa"/>
          </w:tcPr>
          <w:p w:rsidR="001A2C33" w:rsidRDefault="001A2C33" w:rsidP="004D3454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984" w:type="dxa"/>
            <w:vMerge w:val="restart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128" w:type="dxa"/>
          </w:tcPr>
          <w:p w:rsidR="001A2C33" w:rsidRDefault="001A2C33">
            <w:pPr>
              <w:pStyle w:val="ConsPlusNormal"/>
              <w:jc w:val="both"/>
            </w:pPr>
            <w:r>
              <w:t>на территории 1 субъекта Российской Федерации</w:t>
            </w:r>
          </w:p>
        </w:tc>
        <w:tc>
          <w:tcPr>
            <w:tcW w:w="3117" w:type="dxa"/>
          </w:tcPr>
          <w:p w:rsidR="001A2C33" w:rsidRPr="004D3454" w:rsidRDefault="001A2C33" w:rsidP="005A2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D3454">
              <w:rPr>
                <w:b/>
                <w:sz w:val="24"/>
                <w:szCs w:val="24"/>
              </w:rPr>
              <w:t>выписка из ЕГРН о правах лица на объекты недвижимости (1 субъект)</w:t>
            </w:r>
          </w:p>
        </w:tc>
        <w:tc>
          <w:tcPr>
            <w:tcW w:w="269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84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701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0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650</w:t>
            </w:r>
          </w:p>
        </w:tc>
      </w:tr>
      <w:tr w:rsidR="001A2C33" w:rsidTr="004D3454">
        <w:tc>
          <w:tcPr>
            <w:tcW w:w="710" w:type="dxa"/>
          </w:tcPr>
          <w:p w:rsidR="001A2C33" w:rsidRDefault="001A2C33" w:rsidP="004D3454">
            <w:pPr>
              <w:jc w:val="center"/>
            </w:pPr>
            <w:r>
              <w:t>11</w:t>
            </w:r>
          </w:p>
        </w:tc>
        <w:tc>
          <w:tcPr>
            <w:tcW w:w="1984" w:type="dxa"/>
            <w:vMerge/>
          </w:tcPr>
          <w:p w:rsidR="001A2C33" w:rsidRDefault="001A2C33"/>
        </w:tc>
        <w:tc>
          <w:tcPr>
            <w:tcW w:w="2128" w:type="dxa"/>
          </w:tcPr>
          <w:p w:rsidR="001A2C33" w:rsidRDefault="001A2C33">
            <w:pPr>
              <w:pStyle w:val="ConsPlusNormal"/>
              <w:jc w:val="both"/>
            </w:pPr>
            <w:r>
              <w:t>на территории от 2 до 28 субъектов Российской Федерации</w:t>
            </w:r>
          </w:p>
        </w:tc>
        <w:tc>
          <w:tcPr>
            <w:tcW w:w="3117" w:type="dxa"/>
          </w:tcPr>
          <w:p w:rsidR="001A2C33" w:rsidRPr="004D3454" w:rsidRDefault="001A2C33" w:rsidP="005A2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D3454">
              <w:rPr>
                <w:b/>
                <w:sz w:val="24"/>
                <w:szCs w:val="24"/>
              </w:rPr>
              <w:t>выписка из ЕГРН о правах лица на объекты недвижимости (2-28 субъектов)</w:t>
            </w:r>
          </w:p>
        </w:tc>
        <w:tc>
          <w:tcPr>
            <w:tcW w:w="269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184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701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0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850</w:t>
            </w:r>
          </w:p>
        </w:tc>
      </w:tr>
      <w:tr w:rsidR="001A2C33" w:rsidTr="004D3454">
        <w:tc>
          <w:tcPr>
            <w:tcW w:w="710" w:type="dxa"/>
          </w:tcPr>
          <w:p w:rsidR="001A2C33" w:rsidRDefault="001A2C33" w:rsidP="004D3454">
            <w:pPr>
              <w:jc w:val="center"/>
            </w:pPr>
            <w:r>
              <w:t>12</w:t>
            </w:r>
          </w:p>
        </w:tc>
        <w:tc>
          <w:tcPr>
            <w:tcW w:w="1984" w:type="dxa"/>
            <w:vMerge/>
          </w:tcPr>
          <w:p w:rsidR="001A2C33" w:rsidRDefault="001A2C33"/>
        </w:tc>
        <w:tc>
          <w:tcPr>
            <w:tcW w:w="2128" w:type="dxa"/>
          </w:tcPr>
          <w:p w:rsidR="001A2C33" w:rsidRDefault="001A2C33">
            <w:pPr>
              <w:pStyle w:val="ConsPlusNormal"/>
              <w:jc w:val="both"/>
            </w:pPr>
            <w:r>
              <w:t>на территории от 29 до 56 субъектов Российской Федерации</w:t>
            </w:r>
          </w:p>
        </w:tc>
        <w:tc>
          <w:tcPr>
            <w:tcW w:w="3117" w:type="dxa"/>
          </w:tcPr>
          <w:p w:rsidR="001A2C33" w:rsidRPr="004D3454" w:rsidRDefault="001A2C33" w:rsidP="005A2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D3454">
              <w:rPr>
                <w:b/>
                <w:sz w:val="24"/>
                <w:szCs w:val="24"/>
              </w:rPr>
              <w:t>выписка из ЕГРН о правах лица на объекты недвижимости (29-56 субъектов)</w:t>
            </w:r>
          </w:p>
        </w:tc>
        <w:tc>
          <w:tcPr>
            <w:tcW w:w="269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184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2800</w:t>
            </w:r>
          </w:p>
        </w:tc>
        <w:tc>
          <w:tcPr>
            <w:tcW w:w="1701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560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1000</w:t>
            </w:r>
          </w:p>
        </w:tc>
      </w:tr>
      <w:tr w:rsidR="001A2C33" w:rsidTr="004D3454">
        <w:tc>
          <w:tcPr>
            <w:tcW w:w="710" w:type="dxa"/>
          </w:tcPr>
          <w:p w:rsidR="001A2C33" w:rsidRDefault="001A2C33" w:rsidP="004D3454">
            <w:pPr>
              <w:jc w:val="center"/>
            </w:pPr>
            <w:r>
              <w:t>1</w:t>
            </w:r>
            <w:r w:rsidR="003B6757">
              <w:t>3</w:t>
            </w:r>
          </w:p>
        </w:tc>
        <w:tc>
          <w:tcPr>
            <w:tcW w:w="1984" w:type="dxa"/>
            <w:vMerge/>
          </w:tcPr>
          <w:p w:rsidR="001A2C33" w:rsidRDefault="001A2C33"/>
        </w:tc>
        <w:tc>
          <w:tcPr>
            <w:tcW w:w="2128" w:type="dxa"/>
          </w:tcPr>
          <w:p w:rsidR="001A2C33" w:rsidRDefault="001A2C33">
            <w:pPr>
              <w:pStyle w:val="ConsPlusNormal"/>
              <w:jc w:val="both"/>
            </w:pPr>
            <w:r>
              <w:t>на территории 57 и более субъектов Российской Федерации</w:t>
            </w:r>
          </w:p>
        </w:tc>
        <w:tc>
          <w:tcPr>
            <w:tcW w:w="3117" w:type="dxa"/>
          </w:tcPr>
          <w:p w:rsidR="001A2C33" w:rsidRPr="004D3454" w:rsidRDefault="001A2C33" w:rsidP="005A2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D3454">
              <w:rPr>
                <w:b/>
                <w:sz w:val="24"/>
                <w:szCs w:val="24"/>
              </w:rPr>
              <w:t>выписка из ЕГРН о правах лица на объекты недвижимости (57 и более субъектов)</w:t>
            </w:r>
          </w:p>
        </w:tc>
        <w:tc>
          <w:tcPr>
            <w:tcW w:w="269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1800</w:t>
            </w:r>
          </w:p>
        </w:tc>
        <w:tc>
          <w:tcPr>
            <w:tcW w:w="184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701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560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1100</w:t>
            </w:r>
          </w:p>
        </w:tc>
      </w:tr>
      <w:tr w:rsidR="001A2C33" w:rsidTr="004D3454">
        <w:tc>
          <w:tcPr>
            <w:tcW w:w="710" w:type="dxa"/>
          </w:tcPr>
          <w:p w:rsidR="001A2C33" w:rsidRDefault="001A2C33" w:rsidP="004D3454">
            <w:pPr>
              <w:pStyle w:val="ConsPlusNormal"/>
              <w:jc w:val="center"/>
            </w:pPr>
            <w:r>
              <w:t>1</w:t>
            </w:r>
            <w:r w:rsidR="003B6757">
              <w:t>4</w:t>
            </w:r>
          </w:p>
        </w:tc>
        <w:tc>
          <w:tcPr>
            <w:tcW w:w="4112" w:type="dxa"/>
            <w:gridSpan w:val="2"/>
          </w:tcPr>
          <w:p w:rsidR="001A2C33" w:rsidRDefault="001A2C33">
            <w:pPr>
              <w:pStyle w:val="ConsPlusNormal"/>
              <w:jc w:val="both"/>
            </w:pPr>
            <w:r>
              <w:t>выписка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документов.</w:t>
            </w:r>
          </w:p>
        </w:tc>
        <w:tc>
          <w:tcPr>
            <w:tcW w:w="3117" w:type="dxa"/>
          </w:tcPr>
          <w:p w:rsidR="001A2C33" w:rsidRPr="004D3454" w:rsidRDefault="001A2C33" w:rsidP="005A2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D3454">
              <w:rPr>
                <w:b/>
                <w:sz w:val="24"/>
                <w:szCs w:val="24"/>
              </w:rPr>
              <w:t xml:space="preserve">выписка о дате получения органом </w:t>
            </w:r>
            <w:proofErr w:type="spellStart"/>
            <w:r w:rsidRPr="004D3454">
              <w:rPr>
                <w:b/>
                <w:sz w:val="24"/>
                <w:szCs w:val="24"/>
              </w:rPr>
              <w:t>рег</w:t>
            </w:r>
            <w:proofErr w:type="gramStart"/>
            <w:r w:rsidRPr="004D3454">
              <w:rPr>
                <w:b/>
                <w:sz w:val="24"/>
                <w:szCs w:val="24"/>
              </w:rPr>
              <w:t>.п</w:t>
            </w:r>
            <w:proofErr w:type="gramEnd"/>
            <w:r w:rsidRPr="004D3454">
              <w:rPr>
                <w:b/>
                <w:sz w:val="24"/>
                <w:szCs w:val="24"/>
              </w:rPr>
              <w:t>рав</w:t>
            </w:r>
            <w:proofErr w:type="spellEnd"/>
            <w:r w:rsidRPr="004D3454">
              <w:rPr>
                <w:b/>
                <w:sz w:val="24"/>
                <w:szCs w:val="24"/>
              </w:rPr>
              <w:t xml:space="preserve"> заявления о гос. </w:t>
            </w:r>
            <w:proofErr w:type="spellStart"/>
            <w:r w:rsidRPr="004D3454">
              <w:rPr>
                <w:b/>
                <w:sz w:val="24"/>
                <w:szCs w:val="24"/>
              </w:rPr>
              <w:t>кад</w:t>
            </w:r>
            <w:proofErr w:type="spellEnd"/>
            <w:r w:rsidRPr="004D3454">
              <w:rPr>
                <w:b/>
                <w:sz w:val="24"/>
                <w:szCs w:val="24"/>
              </w:rPr>
              <w:t>. учете/</w:t>
            </w:r>
            <w:proofErr w:type="spellStart"/>
            <w:r w:rsidRPr="004D3454">
              <w:rPr>
                <w:b/>
                <w:sz w:val="24"/>
                <w:szCs w:val="24"/>
              </w:rPr>
              <w:t>гос.регистрации</w:t>
            </w:r>
            <w:proofErr w:type="spellEnd"/>
            <w:r w:rsidRPr="004D3454">
              <w:rPr>
                <w:b/>
                <w:sz w:val="24"/>
                <w:szCs w:val="24"/>
              </w:rPr>
              <w:t xml:space="preserve"> прав</w:t>
            </w:r>
          </w:p>
        </w:tc>
        <w:tc>
          <w:tcPr>
            <w:tcW w:w="269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701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60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700</w:t>
            </w:r>
          </w:p>
        </w:tc>
      </w:tr>
      <w:tr w:rsidR="001A2C33" w:rsidTr="004D3454">
        <w:tc>
          <w:tcPr>
            <w:tcW w:w="710" w:type="dxa"/>
          </w:tcPr>
          <w:p w:rsidR="001A2C33" w:rsidRDefault="001A2C33" w:rsidP="004D3454">
            <w:pPr>
              <w:pStyle w:val="ConsPlusNormal"/>
              <w:jc w:val="center"/>
            </w:pPr>
            <w:r>
              <w:t>1</w:t>
            </w:r>
            <w:r w:rsidR="003B6757">
              <w:t>5</w:t>
            </w:r>
          </w:p>
        </w:tc>
        <w:tc>
          <w:tcPr>
            <w:tcW w:w="4112" w:type="dxa"/>
            <w:gridSpan w:val="2"/>
          </w:tcPr>
          <w:p w:rsidR="001A2C33" w:rsidRDefault="001A2C33">
            <w:pPr>
              <w:pStyle w:val="ConsPlusNormal"/>
              <w:jc w:val="both"/>
            </w:pPr>
            <w:r>
              <w:t>кадастровый план территории.</w:t>
            </w:r>
          </w:p>
        </w:tc>
        <w:tc>
          <w:tcPr>
            <w:tcW w:w="3117" w:type="dxa"/>
          </w:tcPr>
          <w:p w:rsidR="001A2C33" w:rsidRPr="004D3454" w:rsidRDefault="003B6757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D3454">
              <w:rPr>
                <w:b/>
                <w:sz w:val="24"/>
                <w:szCs w:val="24"/>
              </w:rPr>
              <w:t>кадастровый план территории</w:t>
            </w:r>
          </w:p>
        </w:tc>
        <w:tc>
          <w:tcPr>
            <w:tcW w:w="269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84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701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0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600</w:t>
            </w:r>
          </w:p>
        </w:tc>
      </w:tr>
      <w:tr w:rsidR="001A2C33" w:rsidTr="004D3454">
        <w:tc>
          <w:tcPr>
            <w:tcW w:w="710" w:type="dxa"/>
          </w:tcPr>
          <w:p w:rsidR="001A2C33" w:rsidRDefault="001A2C33" w:rsidP="004D3454">
            <w:pPr>
              <w:pStyle w:val="ConsPlusNormal"/>
              <w:jc w:val="center"/>
            </w:pPr>
            <w:r>
              <w:t>1</w:t>
            </w:r>
            <w:r w:rsidR="003B6757">
              <w:t>6</w:t>
            </w:r>
          </w:p>
        </w:tc>
        <w:tc>
          <w:tcPr>
            <w:tcW w:w="4112" w:type="dxa"/>
            <w:gridSpan w:val="2"/>
          </w:tcPr>
          <w:p w:rsidR="001A2C33" w:rsidRDefault="001A2C33">
            <w:pPr>
              <w:pStyle w:val="ConsPlusNormal"/>
              <w:jc w:val="both"/>
            </w:pPr>
            <w:r>
              <w:t>выписка о зоне с особыми условиями использования территорий, территориальной зоне, территории объекта культурного наследия, территории опережающего социально-экономического развития, зоне территориального развития в Российской Федерации, игорной зоне, лесничестве, лесопарке, особо охраняемой природной территории, особой экономической зоне, охотничьем угодье, береговой линии (границе водного объекта), проекте межевания территории.</w:t>
            </w:r>
          </w:p>
        </w:tc>
        <w:tc>
          <w:tcPr>
            <w:tcW w:w="3117" w:type="dxa"/>
          </w:tcPr>
          <w:p w:rsidR="001A2C33" w:rsidRPr="004D3454" w:rsidRDefault="001A2C33" w:rsidP="003B6757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D3454">
              <w:rPr>
                <w:b/>
                <w:sz w:val="24"/>
                <w:szCs w:val="24"/>
              </w:rPr>
              <w:t xml:space="preserve">выписка о зоне с особыми ус. использования тер./ </w:t>
            </w:r>
            <w:proofErr w:type="spellStart"/>
            <w:r w:rsidRPr="004D3454">
              <w:rPr>
                <w:b/>
                <w:sz w:val="24"/>
                <w:szCs w:val="24"/>
              </w:rPr>
              <w:t>тер</w:t>
            </w:r>
            <w:proofErr w:type="gramStart"/>
            <w:r w:rsidRPr="004D3454">
              <w:rPr>
                <w:b/>
                <w:sz w:val="24"/>
                <w:szCs w:val="24"/>
              </w:rPr>
              <w:t>.з</w:t>
            </w:r>
            <w:proofErr w:type="gramEnd"/>
            <w:r w:rsidRPr="004D3454">
              <w:rPr>
                <w:b/>
                <w:sz w:val="24"/>
                <w:szCs w:val="24"/>
              </w:rPr>
              <w:t>оне</w:t>
            </w:r>
            <w:proofErr w:type="spellEnd"/>
            <w:r w:rsidRPr="004D3454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4D3454">
              <w:rPr>
                <w:b/>
                <w:sz w:val="24"/>
                <w:szCs w:val="24"/>
              </w:rPr>
              <w:t>тер.объекта</w:t>
            </w:r>
            <w:proofErr w:type="spellEnd"/>
            <w:r w:rsidRPr="004D3454">
              <w:rPr>
                <w:b/>
                <w:sz w:val="24"/>
                <w:szCs w:val="24"/>
              </w:rPr>
              <w:t xml:space="preserve"> культурного наследия</w:t>
            </w:r>
          </w:p>
        </w:tc>
        <w:tc>
          <w:tcPr>
            <w:tcW w:w="269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84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701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0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600</w:t>
            </w:r>
          </w:p>
        </w:tc>
      </w:tr>
      <w:tr w:rsidR="001A2C33" w:rsidTr="004D3454">
        <w:tc>
          <w:tcPr>
            <w:tcW w:w="710" w:type="dxa"/>
          </w:tcPr>
          <w:p w:rsidR="001A2C33" w:rsidRDefault="001A2C33" w:rsidP="004D3454">
            <w:pPr>
              <w:pStyle w:val="ConsPlusNormal"/>
              <w:jc w:val="center"/>
            </w:pPr>
            <w:r>
              <w:lastRenderedPageBreak/>
              <w:t>1</w:t>
            </w:r>
            <w:r w:rsidR="003B6757">
              <w:t>7</w:t>
            </w:r>
          </w:p>
        </w:tc>
        <w:tc>
          <w:tcPr>
            <w:tcW w:w="4112" w:type="dxa"/>
            <w:gridSpan w:val="2"/>
          </w:tcPr>
          <w:p w:rsidR="001A2C33" w:rsidRDefault="001A2C33">
            <w:pPr>
              <w:pStyle w:val="ConsPlusNormal"/>
              <w:jc w:val="both"/>
            </w:pPr>
            <w:r>
              <w:t>выписка о границе между субъектами Российской Федерации, границе муниципального образования и границе населенного пункта.</w:t>
            </w:r>
          </w:p>
        </w:tc>
        <w:tc>
          <w:tcPr>
            <w:tcW w:w="3117" w:type="dxa"/>
          </w:tcPr>
          <w:p w:rsidR="001A2C33" w:rsidRPr="004D3454" w:rsidRDefault="001A2C33" w:rsidP="005A2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D3454">
              <w:rPr>
                <w:b/>
                <w:sz w:val="24"/>
                <w:szCs w:val="24"/>
              </w:rPr>
              <w:t>выписка о границе между субъекта</w:t>
            </w:r>
            <w:r w:rsidR="003B6757" w:rsidRPr="004D3454">
              <w:rPr>
                <w:b/>
                <w:sz w:val="24"/>
                <w:szCs w:val="24"/>
              </w:rPr>
              <w:t>ми РФ, МО, населенными пунктами</w:t>
            </w:r>
          </w:p>
        </w:tc>
        <w:tc>
          <w:tcPr>
            <w:tcW w:w="269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84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1701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0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600</w:t>
            </w:r>
          </w:p>
        </w:tc>
      </w:tr>
      <w:tr w:rsidR="001A2C33" w:rsidTr="004D3454">
        <w:tc>
          <w:tcPr>
            <w:tcW w:w="710" w:type="dxa"/>
          </w:tcPr>
          <w:p w:rsidR="001A2C33" w:rsidRDefault="001A2C33" w:rsidP="004D3454">
            <w:pPr>
              <w:pStyle w:val="ConsPlusNormal"/>
              <w:jc w:val="center"/>
            </w:pPr>
            <w:r>
              <w:t>1</w:t>
            </w:r>
            <w:r w:rsidR="003B6757">
              <w:t>8</w:t>
            </w:r>
          </w:p>
        </w:tc>
        <w:tc>
          <w:tcPr>
            <w:tcW w:w="4112" w:type="dxa"/>
            <w:gridSpan w:val="2"/>
          </w:tcPr>
          <w:p w:rsidR="001A2C33" w:rsidRDefault="001A2C33">
            <w:pPr>
              <w:pStyle w:val="ConsPlusNormal"/>
              <w:jc w:val="both"/>
            </w:pPr>
            <w:r>
              <w:t>справка о лицах, получивших сведения об объекте недвижимого имущества.</w:t>
            </w:r>
          </w:p>
        </w:tc>
        <w:tc>
          <w:tcPr>
            <w:tcW w:w="3117" w:type="dxa"/>
          </w:tcPr>
          <w:p w:rsidR="001A2C33" w:rsidRPr="004D3454" w:rsidRDefault="001A2C3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4D3454">
              <w:rPr>
                <w:b/>
                <w:sz w:val="24"/>
                <w:szCs w:val="24"/>
              </w:rPr>
              <w:t>справка о лицах, получивших сведения об объекте недвижимого имущества.</w:t>
            </w:r>
          </w:p>
        </w:tc>
        <w:tc>
          <w:tcPr>
            <w:tcW w:w="269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843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701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560" w:type="dxa"/>
            <w:vAlign w:val="center"/>
          </w:tcPr>
          <w:p w:rsidR="001A2C33" w:rsidRDefault="001A2C33">
            <w:pPr>
              <w:pStyle w:val="ConsPlusNormal"/>
              <w:jc w:val="center"/>
            </w:pPr>
            <w:r>
              <w:t>700</w:t>
            </w:r>
          </w:p>
        </w:tc>
      </w:tr>
    </w:tbl>
    <w:p w:rsidR="00315CD4" w:rsidRDefault="00315CD4">
      <w:pPr>
        <w:pStyle w:val="ConsPlusNormal"/>
        <w:ind w:firstLine="540"/>
        <w:jc w:val="both"/>
      </w:pPr>
    </w:p>
    <w:p w:rsidR="00D1557A" w:rsidRPr="00D1557A" w:rsidRDefault="00D1557A">
      <w:pPr>
        <w:pStyle w:val="ConsPlusNormal"/>
        <w:ind w:firstLine="540"/>
        <w:jc w:val="both"/>
        <w:rPr>
          <w:sz w:val="24"/>
          <w:szCs w:val="24"/>
        </w:rPr>
      </w:pPr>
      <w:r w:rsidRPr="00D1557A">
        <w:rPr>
          <w:sz w:val="24"/>
          <w:szCs w:val="24"/>
        </w:rPr>
        <w:t xml:space="preserve">По вышеуказанным услугам денежные средства подлежат зачислению на </w:t>
      </w:r>
      <w:r w:rsidR="00F41556">
        <w:rPr>
          <w:sz w:val="24"/>
          <w:szCs w:val="24"/>
        </w:rPr>
        <w:t>расчетный счет</w:t>
      </w:r>
      <w:r w:rsidRPr="00D1557A">
        <w:rPr>
          <w:sz w:val="24"/>
          <w:szCs w:val="24"/>
        </w:rPr>
        <w:t xml:space="preserve"> Филиала ФГБУ «ФКП </w:t>
      </w:r>
      <w:proofErr w:type="spellStart"/>
      <w:r w:rsidRPr="00D1557A">
        <w:rPr>
          <w:sz w:val="24"/>
          <w:szCs w:val="24"/>
        </w:rPr>
        <w:t>Росреестра</w:t>
      </w:r>
      <w:proofErr w:type="spellEnd"/>
      <w:r w:rsidRPr="00D1557A">
        <w:rPr>
          <w:sz w:val="24"/>
          <w:szCs w:val="24"/>
        </w:rPr>
        <w:t>»</w:t>
      </w:r>
      <w:r w:rsidR="00A95271">
        <w:rPr>
          <w:sz w:val="24"/>
          <w:szCs w:val="24"/>
        </w:rPr>
        <w:t xml:space="preserve"> по Московской области</w:t>
      </w:r>
      <w:bookmarkStart w:id="1" w:name="_GoBack"/>
      <w:bookmarkEnd w:id="1"/>
      <w:r w:rsidRPr="00D1557A">
        <w:rPr>
          <w:sz w:val="24"/>
          <w:szCs w:val="24"/>
        </w:rPr>
        <w:t xml:space="preserve"> по КБК 00000000000000000130.</w:t>
      </w:r>
    </w:p>
    <w:p w:rsidR="00315CD4" w:rsidRDefault="00315CD4" w:rsidP="00315CD4">
      <w:pPr>
        <w:ind w:firstLine="708"/>
        <w:jc w:val="both"/>
        <w:rPr>
          <w:rFonts w:cs="Times New Roman"/>
          <w:sz w:val="28"/>
          <w:szCs w:val="28"/>
        </w:rPr>
      </w:pPr>
    </w:p>
    <w:p w:rsidR="00315CD4" w:rsidRDefault="00315CD4" w:rsidP="00315CD4">
      <w:pPr>
        <w:jc w:val="both"/>
        <w:rPr>
          <w:rFonts w:cs="Times New Roman"/>
          <w:sz w:val="28"/>
          <w:szCs w:val="28"/>
        </w:rPr>
      </w:pPr>
    </w:p>
    <w:p w:rsidR="005C69E2" w:rsidRDefault="005C69E2">
      <w:pPr>
        <w:pStyle w:val="ConsPlusNormal"/>
        <w:ind w:firstLine="540"/>
        <w:jc w:val="both"/>
      </w:pPr>
    </w:p>
    <w:p w:rsidR="005C69E2" w:rsidRDefault="005C69E2">
      <w:pPr>
        <w:pStyle w:val="ConsPlusNormal"/>
        <w:ind w:firstLine="540"/>
        <w:jc w:val="both"/>
      </w:pPr>
    </w:p>
    <w:p w:rsidR="005C69E2" w:rsidRDefault="005C69E2">
      <w:pPr>
        <w:pStyle w:val="ConsPlusNormal"/>
        <w:ind w:firstLine="540"/>
        <w:jc w:val="both"/>
      </w:pPr>
    </w:p>
    <w:p w:rsidR="005C69E2" w:rsidRDefault="005C69E2">
      <w:pPr>
        <w:pStyle w:val="ConsPlusNormal"/>
        <w:ind w:firstLine="540"/>
        <w:jc w:val="both"/>
      </w:pPr>
    </w:p>
    <w:p w:rsidR="005C69E2" w:rsidRDefault="005C69E2">
      <w:pPr>
        <w:pStyle w:val="ConsPlusNormal"/>
        <w:ind w:firstLine="540"/>
        <w:jc w:val="both"/>
      </w:pPr>
    </w:p>
    <w:p w:rsidR="005C69E2" w:rsidRDefault="005C69E2">
      <w:pPr>
        <w:pStyle w:val="ConsPlusNormal"/>
        <w:ind w:firstLine="540"/>
        <w:jc w:val="both"/>
      </w:pPr>
    </w:p>
    <w:p w:rsidR="005C69E2" w:rsidRDefault="005C69E2">
      <w:pPr>
        <w:pStyle w:val="ConsPlusNormal"/>
        <w:ind w:firstLine="540"/>
        <w:jc w:val="both"/>
      </w:pPr>
    </w:p>
    <w:p w:rsidR="005C69E2" w:rsidRDefault="005C69E2">
      <w:pPr>
        <w:pStyle w:val="ConsPlusNormal"/>
        <w:ind w:firstLine="540"/>
        <w:jc w:val="both"/>
      </w:pPr>
    </w:p>
    <w:p w:rsidR="005C69E2" w:rsidRDefault="005C69E2">
      <w:pPr>
        <w:pStyle w:val="ConsPlusNormal"/>
        <w:ind w:firstLine="540"/>
        <w:jc w:val="both"/>
      </w:pPr>
    </w:p>
    <w:p w:rsidR="00315CD4" w:rsidRDefault="00315CD4">
      <w:pPr>
        <w:pStyle w:val="ConsPlusNormal"/>
        <w:ind w:firstLine="540"/>
        <w:jc w:val="both"/>
      </w:pPr>
    </w:p>
    <w:p w:rsidR="005C69E2" w:rsidRDefault="005C69E2" w:rsidP="005C69E2">
      <w:pPr>
        <w:pStyle w:val="ConsPlusNormal"/>
        <w:ind w:firstLine="540"/>
        <w:jc w:val="both"/>
      </w:pPr>
      <w:r>
        <w:t>--------------------------------</w:t>
      </w:r>
    </w:p>
    <w:p w:rsidR="005C69E2" w:rsidRDefault="005C69E2" w:rsidP="005C69E2">
      <w:pPr>
        <w:pStyle w:val="ConsPlusNormal"/>
        <w:ind w:firstLine="540"/>
        <w:jc w:val="both"/>
      </w:pPr>
      <w:r>
        <w:t>&lt;*&gt; За исключением заявителей, обладающих в соответствии с федеральными законами правом на бесплатное предоставление сведений, содержащихся в Едином государственном реестре недвижимости.</w:t>
      </w:r>
    </w:p>
    <w:p w:rsidR="005C69E2" w:rsidRDefault="005C69E2" w:rsidP="005C69E2">
      <w:pPr>
        <w:pStyle w:val="ConsPlusNormal"/>
        <w:ind w:firstLine="540"/>
        <w:jc w:val="both"/>
      </w:pPr>
      <w:r>
        <w:t xml:space="preserve">&lt;**&gt; Включая копию описания земельных участков, оформленного в соответствии с </w:t>
      </w:r>
      <w:hyperlink r:id="rId6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Росземкадастра</w:t>
      </w:r>
      <w:proofErr w:type="spellEnd"/>
      <w:r>
        <w:t xml:space="preserve"> от 2 октября 2002 г. N </w:t>
      </w:r>
      <w:proofErr w:type="gramStart"/>
      <w:r>
        <w:t>П</w:t>
      </w:r>
      <w:proofErr w:type="gramEnd"/>
      <w:r>
        <w:t xml:space="preserve">/327 "Об утверждении требований к оформлению документов о межевании, представляемых для постановки земельных участков на государственный кадастровый учет" (зарегистрирован в Минюсте России 13 ноября 2002 г., регистрационный N 3911, утратил силу с 1 января 2009 г. в связи с принятием приказа Минэкономразвития </w:t>
      </w:r>
      <w:proofErr w:type="gramStart"/>
      <w:r>
        <w:t>России от 24 ноября 2008 г. N 412 "Об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участков" (зарегистрирован в Минюсте России 15 декабря 2008 г., регистрационный N 12857) с изменениями, внесенными приказами Минэкономразвития России от 25 января 2012 г. N 32 (зарегистрирован в Минюсте России 3 апреля</w:t>
      </w:r>
      <w:proofErr w:type="gramEnd"/>
      <w:r>
        <w:t xml:space="preserve"> </w:t>
      </w:r>
      <w:proofErr w:type="gramStart"/>
      <w:r>
        <w:t>2012 г., регистрационный N 23699), от 25 февраля 2014 г. N 89 (зарегистрирован в Минюсте России 15 мая 2014 г., регистрационный N 32273), от 22 декабря 2014 г. N 822 (зарегистрирован в Минюсте России 20 февраля 2015 г., регистрационный N 36122), от 12 ноября 2015 г. N 842 (зарегистрирован в Минюсте России 15 декабря 2015 г., регистрационный N 40106),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наличия в реестровом деле такого описания.</w:t>
      </w:r>
    </w:p>
    <w:p w:rsidR="005C69E2" w:rsidRDefault="005C69E2" w:rsidP="005C69E2">
      <w:pPr>
        <w:pStyle w:val="ConsPlusNormal"/>
        <w:ind w:firstLine="540"/>
        <w:jc w:val="both"/>
      </w:pPr>
      <w:r>
        <w:t>&lt;***&gt; Включая копию технического паспорта объекта недвижимости, подготовленного органом (организацией) по государственному техническому учету и (или) технической инвентаризации, в случае наличия в реестровом деле такого паспорта.</w:t>
      </w:r>
    </w:p>
    <w:p w:rsidR="00315CD4" w:rsidRDefault="00315CD4">
      <w:pPr>
        <w:pStyle w:val="ConsPlusNormal"/>
        <w:ind w:firstLine="540"/>
        <w:jc w:val="both"/>
      </w:pPr>
    </w:p>
    <w:sectPr w:rsidR="00315CD4" w:rsidSect="004D3454">
      <w:pgSz w:w="16838" w:h="11905" w:orient="landscape"/>
      <w:pgMar w:top="567" w:right="1134" w:bottom="426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DD5"/>
    <w:rsid w:val="000D0F5C"/>
    <w:rsid w:val="0016779E"/>
    <w:rsid w:val="001A2C33"/>
    <w:rsid w:val="00315CD4"/>
    <w:rsid w:val="00337FB1"/>
    <w:rsid w:val="003A54AB"/>
    <w:rsid w:val="003B6757"/>
    <w:rsid w:val="004D3454"/>
    <w:rsid w:val="00502C07"/>
    <w:rsid w:val="0051472C"/>
    <w:rsid w:val="005A2878"/>
    <w:rsid w:val="005C69E2"/>
    <w:rsid w:val="005D467A"/>
    <w:rsid w:val="006C1CB3"/>
    <w:rsid w:val="00763690"/>
    <w:rsid w:val="00815E54"/>
    <w:rsid w:val="00934DD5"/>
    <w:rsid w:val="00A95271"/>
    <w:rsid w:val="00D1557A"/>
    <w:rsid w:val="00F41556"/>
    <w:rsid w:val="00FA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0C"/>
    <w:pPr>
      <w:spacing w:after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934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34D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36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0C"/>
    <w:pPr>
      <w:spacing w:after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4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Title">
    <w:name w:val="ConsPlusTitle"/>
    <w:rsid w:val="00934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34D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36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99F69CF85AD03E1E20A871ADD48D3FBFC52AA18CC257C33FF51E63KBW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EF8B2-70CC-456D-8298-CF4C7B79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Дмитрий Александрович</dc:creator>
  <cp:lastModifiedBy>Natali</cp:lastModifiedBy>
  <cp:revision>14</cp:revision>
  <cp:lastPrinted>2017-01-20T09:33:00Z</cp:lastPrinted>
  <dcterms:created xsi:type="dcterms:W3CDTF">2017-01-20T09:37:00Z</dcterms:created>
  <dcterms:modified xsi:type="dcterms:W3CDTF">2017-02-07T12:23:00Z</dcterms:modified>
</cp:coreProperties>
</file>